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958" w:before="269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 1 марта 2026 года вносятся уточнения в требования к размещению сведений об образовательной организации на ее официальном сайте</w:t>
      </w:r>
    </w:p>
    <w:p w14:paraId="02000000">
      <w:pPr>
        <w:spacing w:after="142" w:before="269"/>
        <w:ind w:firstLine="0" w:left="0" w:right="0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       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Согласно приказу Рособрнадзора от 03.07.2025 № 1353 «О внесении изменений в Требования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утвержденные приказом Федеральной службы по надзору в сфере образования и науки от 04.08.2023  № 1493» сведения о наличии или об отсутствии государственной аккредитации образовательной деятельности должны будут размещаться в подразделе «Образование» (сейчас в подразделе «Основные сведения»).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    Установлено, что подраздел «Педагогический состав» должен содержать информацию о персональном составе педагогических работников каждой реализуемой образовательной программы в виде электронного документа или в виде активных ссылок, непосредственный переход по которым позволяет получить доступ к страницам сайта, содержащим установленную приказом информацию.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         Исключено положение о том, что сайт должен иметь версию для слабовидящих.</w:t>
      </w:r>
    </w:p>
    <w:p w14:paraId="03000000">
      <w:pPr>
        <w:spacing w:after="0" w:before="269"/>
        <w:ind w:firstLine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/>
      </w:r>
    </w:p>
    <w:p w14:paraId="04000000">
      <w:pPr>
        <w:pStyle w:val="Style_1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2025-12-08T11:54:58Z</dcterms:modified>
</cp:coreProperties>
</file>